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D4" w:rsidRDefault="001F4ED4" w:rsidP="009D5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940334" cy="8153400"/>
            <wp:effectExtent l="0" t="0" r="3810" b="0"/>
            <wp:docPr id="1" name="Рисунок 1" descr="C:\Users\Полиглот\Desktop\НА САЙТ\Положение о порядке доступа педагогов Международного колледжа Полиглот  к информационно-коммуникационны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А САЙТ\Положение о порядке доступа педагогов Международного колледжа Полиглот  к информационно-коммуникационны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D4" w:rsidRDefault="001F4ED4" w:rsidP="009D5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D4" w:rsidRDefault="001F4ED4" w:rsidP="009D5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D4" w:rsidRDefault="001F4ED4" w:rsidP="009D5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D4" w:rsidRDefault="001F4ED4" w:rsidP="009D5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ED4" w:rsidRDefault="001F4ED4" w:rsidP="009D5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8E" w:rsidRPr="009D528E" w:rsidRDefault="009D528E" w:rsidP="009D5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528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28E">
        <w:rPr>
          <w:rFonts w:ascii="Times New Roman" w:hAnsi="Times New Roman" w:cs="Times New Roman"/>
          <w:sz w:val="28"/>
          <w:szCs w:val="28"/>
        </w:rPr>
        <w:t>1.1 Настоящее Положение разработано на основании Федерального закона Российской Федерации от 29 декабря 2012 г. N 273-ФЗ "Об Образовании в Российской Федерации" в соответствии с пунктом 7 части 3 статьи 47 и Устава «Международного колледжа «Полиглот» с целью регламентации порядка доступа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8E">
        <w:rPr>
          <w:rFonts w:ascii="Times New Roman" w:hAnsi="Times New Roman" w:cs="Times New Roman"/>
          <w:sz w:val="28"/>
          <w:szCs w:val="28"/>
        </w:rPr>
        <w:t xml:space="preserve">Международного колледжа «Полиглот» </w:t>
      </w:r>
      <w:r>
        <w:rPr>
          <w:rFonts w:ascii="Times New Roman" w:hAnsi="Times New Roman" w:cs="Times New Roman"/>
          <w:sz w:val="28"/>
          <w:szCs w:val="28"/>
        </w:rPr>
        <w:t xml:space="preserve">(далее - Колледж) </w:t>
      </w:r>
      <w:r w:rsidRPr="009D528E">
        <w:rPr>
          <w:rFonts w:ascii="Times New Roman" w:hAnsi="Times New Roman" w:cs="Times New Roman"/>
          <w:sz w:val="28"/>
          <w:szCs w:val="28"/>
        </w:rPr>
        <w:t xml:space="preserve"> к информационно-коммуникационным сетям и базам данных, учебным и методическим материалам, материально-техническим средствам. </w:t>
      </w:r>
      <w:proofErr w:type="gramEnd"/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«Международного колледжа «Полиглот»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1.3. Настоящий Порядок доводится директором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9D528E">
        <w:rPr>
          <w:rFonts w:ascii="Times New Roman" w:hAnsi="Times New Roman" w:cs="Times New Roman"/>
          <w:sz w:val="28"/>
          <w:szCs w:val="28"/>
        </w:rPr>
        <w:t xml:space="preserve"> до сведения педагогических работников при приеме их на работу.</w:t>
      </w:r>
    </w:p>
    <w:p w:rsid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28E" w:rsidRPr="009D528E" w:rsidRDefault="009D528E" w:rsidP="009D52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8E">
        <w:rPr>
          <w:rFonts w:ascii="Times New Roman" w:hAnsi="Times New Roman" w:cs="Times New Roman"/>
          <w:b/>
          <w:sz w:val="28"/>
          <w:szCs w:val="28"/>
        </w:rPr>
        <w:t>2. Порядок доступа к информационно-коммуникационным сетям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2.1. Доступ педагогов к информационно-коммуникационной сети Интернет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8E">
        <w:rPr>
          <w:rFonts w:ascii="Times New Roman" w:hAnsi="Times New Roman" w:cs="Times New Roman"/>
          <w:sz w:val="28"/>
          <w:szCs w:val="28"/>
        </w:rPr>
        <w:t xml:space="preserve">колледже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с разрешения директора колледжа.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2.2. Доступ педагогических работников к локальной сети колледжа осуществляется с персональных компьютеров (ноутбуков, планшетных компьютеров и т.п.), подключенных к локальной сети колледжа, без ограничения времени и потребленного трафика. </w:t>
      </w:r>
    </w:p>
    <w:p w:rsid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28E" w:rsidRPr="009D528E" w:rsidRDefault="009D528E" w:rsidP="009D52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8E">
        <w:rPr>
          <w:rFonts w:ascii="Times New Roman" w:hAnsi="Times New Roman" w:cs="Times New Roman"/>
          <w:b/>
          <w:sz w:val="28"/>
          <w:szCs w:val="28"/>
        </w:rPr>
        <w:t>3. Порядок доступа к базам данных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- профессиональные базы данных;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- информационные справочные системы;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 договорах, заключенных колледжем с правообладателем электронных ресурсов (внешние базы данных).</w:t>
      </w:r>
    </w:p>
    <w:p w:rsid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28E" w:rsidRPr="009D528E" w:rsidRDefault="009D528E" w:rsidP="009D52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8E">
        <w:rPr>
          <w:rFonts w:ascii="Times New Roman" w:hAnsi="Times New Roman" w:cs="Times New Roman"/>
          <w:b/>
          <w:sz w:val="28"/>
          <w:szCs w:val="28"/>
        </w:rPr>
        <w:t>4.Порядок доступа к учебным и методическим материалам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4.1 Учебные и методические материалы, размещаемые на официальном сайте колледжа, находятся в открытом доступе.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4.2 Педагогическим работникам по их запросам могут выдаваться во 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8E">
        <w:rPr>
          <w:rFonts w:ascii="Times New Roman" w:hAnsi="Times New Roman" w:cs="Times New Roman"/>
          <w:sz w:val="28"/>
          <w:szCs w:val="28"/>
        </w:rPr>
        <w:t>пользование учебные и методические материалы, входящие в оснащение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8E">
        <w:rPr>
          <w:rFonts w:ascii="Times New Roman" w:hAnsi="Times New Roman" w:cs="Times New Roman"/>
          <w:sz w:val="28"/>
          <w:szCs w:val="28"/>
        </w:rPr>
        <w:t xml:space="preserve">кабинетов (лабораторий).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4.3 Выдача педагогическим работникам во временное пользование </w:t>
      </w:r>
      <w:r w:rsidRPr="009D528E">
        <w:rPr>
          <w:rFonts w:ascii="Times New Roman" w:hAnsi="Times New Roman" w:cs="Times New Roman"/>
          <w:sz w:val="28"/>
          <w:szCs w:val="28"/>
        </w:rPr>
        <w:lastRenderedPageBreak/>
        <w:t xml:space="preserve">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4.5 Выдача педагогическому работнику и сдача им учебных и методических материалов фиксируются в журнале выдачи.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D528E" w:rsidRDefault="009D528E" w:rsidP="009D52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8E" w:rsidRPr="009D528E" w:rsidRDefault="009D528E" w:rsidP="009D52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8E">
        <w:rPr>
          <w:rFonts w:ascii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28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-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28E">
        <w:rPr>
          <w:rFonts w:ascii="Times New Roman" w:hAnsi="Times New Roman" w:cs="Times New Roman"/>
          <w:sz w:val="28"/>
          <w:szCs w:val="28"/>
        </w:rPr>
        <w:t>-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8E">
        <w:rPr>
          <w:rFonts w:ascii="Times New Roman" w:hAnsi="Times New Roman" w:cs="Times New Roman"/>
          <w:sz w:val="28"/>
          <w:szCs w:val="28"/>
        </w:rPr>
        <w:t xml:space="preserve">письменной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5.5.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28E" w:rsidRPr="009D528E" w:rsidRDefault="009D528E" w:rsidP="009D52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8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 xml:space="preserve">6.1. Срок действия положения не ограничен. </w:t>
      </w:r>
    </w:p>
    <w:p w:rsidR="009D528E" w:rsidRPr="009D528E" w:rsidRDefault="009D528E" w:rsidP="009D5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8E">
        <w:rPr>
          <w:rFonts w:ascii="Times New Roman" w:hAnsi="Times New Roman" w:cs="Times New Roman"/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9019A5" w:rsidRPr="009D528E" w:rsidRDefault="009019A5" w:rsidP="009D528E">
      <w:pPr>
        <w:widowControl w:val="0"/>
        <w:spacing w:after="0" w:line="240" w:lineRule="auto"/>
        <w:ind w:firstLine="709"/>
        <w:rPr>
          <w:sz w:val="28"/>
          <w:szCs w:val="28"/>
        </w:rPr>
      </w:pPr>
    </w:p>
    <w:sectPr w:rsidR="009019A5" w:rsidRPr="009D528E" w:rsidSect="00D14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6F" w:rsidRDefault="0004096F" w:rsidP="00D14BF6">
      <w:pPr>
        <w:spacing w:after="0" w:line="240" w:lineRule="auto"/>
      </w:pPr>
      <w:r>
        <w:separator/>
      </w:r>
    </w:p>
  </w:endnote>
  <w:endnote w:type="continuationSeparator" w:id="0">
    <w:p w:rsidR="0004096F" w:rsidRDefault="0004096F" w:rsidP="00D1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6" w:rsidRDefault="00D14B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757015"/>
      <w:docPartObj>
        <w:docPartGallery w:val="Page Numbers (Bottom of Page)"/>
        <w:docPartUnique/>
      </w:docPartObj>
    </w:sdtPr>
    <w:sdtEndPr/>
    <w:sdtContent>
      <w:p w:rsidR="00D14BF6" w:rsidRDefault="00D14B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D4">
          <w:rPr>
            <w:noProof/>
          </w:rPr>
          <w:t>3</w:t>
        </w:r>
        <w:r>
          <w:fldChar w:fldCharType="end"/>
        </w:r>
      </w:p>
    </w:sdtContent>
  </w:sdt>
  <w:p w:rsidR="00D14BF6" w:rsidRDefault="00D14B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6" w:rsidRDefault="00D14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6F" w:rsidRDefault="0004096F" w:rsidP="00D14BF6">
      <w:pPr>
        <w:spacing w:after="0" w:line="240" w:lineRule="auto"/>
      </w:pPr>
      <w:r>
        <w:separator/>
      </w:r>
    </w:p>
  </w:footnote>
  <w:footnote w:type="continuationSeparator" w:id="0">
    <w:p w:rsidR="0004096F" w:rsidRDefault="0004096F" w:rsidP="00D1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6" w:rsidRDefault="00D14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6" w:rsidRDefault="00D14B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F6" w:rsidRDefault="00D14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E"/>
    <w:rsid w:val="0004096F"/>
    <w:rsid w:val="001F4ED4"/>
    <w:rsid w:val="0024256C"/>
    <w:rsid w:val="007C4D8E"/>
    <w:rsid w:val="009019A5"/>
    <w:rsid w:val="009D528E"/>
    <w:rsid w:val="00AB219E"/>
    <w:rsid w:val="00CA2875"/>
    <w:rsid w:val="00D1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8E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BF6"/>
    <w:rPr>
      <w:rFonts w:eastAsiaTheme="minorEastAsia"/>
      <w:lang w:eastAsia="zh-TW"/>
    </w:rPr>
  </w:style>
  <w:style w:type="paragraph" w:styleId="a5">
    <w:name w:val="footer"/>
    <w:basedOn w:val="a"/>
    <w:link w:val="a6"/>
    <w:uiPriority w:val="99"/>
    <w:unhideWhenUsed/>
    <w:rsid w:val="00D1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BF6"/>
    <w:rPr>
      <w:rFonts w:eastAsiaTheme="minorEastAsia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1F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D4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8E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BF6"/>
    <w:rPr>
      <w:rFonts w:eastAsiaTheme="minorEastAsia"/>
      <w:lang w:eastAsia="zh-TW"/>
    </w:rPr>
  </w:style>
  <w:style w:type="paragraph" w:styleId="a5">
    <w:name w:val="footer"/>
    <w:basedOn w:val="a"/>
    <w:link w:val="a6"/>
    <w:uiPriority w:val="99"/>
    <w:unhideWhenUsed/>
    <w:rsid w:val="00D1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BF6"/>
    <w:rPr>
      <w:rFonts w:eastAsiaTheme="minorEastAsia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1F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D4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2</cp:revision>
  <dcterms:created xsi:type="dcterms:W3CDTF">2015-06-06T06:58:00Z</dcterms:created>
  <dcterms:modified xsi:type="dcterms:W3CDTF">2015-06-06T06:58:00Z</dcterms:modified>
</cp:coreProperties>
</file>