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Полиглот\Desktop\НА САЙТ\Положение о нормах профессиональной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нормах профессиональной эти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17F2" w:rsidRDefault="00CD17F2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67125" w:rsidRPr="00B478DE" w:rsidRDefault="00B10B2B" w:rsidP="00CD17F2">
      <w:pPr>
        <w:pStyle w:val="a3"/>
        <w:widowControl w:val="0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B67125" w:rsidRPr="00B478DE">
        <w:rPr>
          <w:b/>
          <w:bCs/>
          <w:color w:val="000000"/>
          <w:sz w:val="28"/>
          <w:szCs w:val="28"/>
        </w:rPr>
        <w:t>Общие положения</w:t>
      </w:r>
    </w:p>
    <w:p w:rsidR="00B67125" w:rsidRPr="00B478DE" w:rsidRDefault="00B67125" w:rsidP="00B67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основные нормы профессиональной этики педагогических работников </w:t>
      </w:r>
      <w:r w:rsidRPr="00B478DE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478DE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8DE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олиглот</w:t>
      </w:r>
      <w:r w:rsidRPr="00B478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1.2. Положение регулирует отношения между педагогами и </w:t>
      </w:r>
      <w:r w:rsidR="003B309F">
        <w:rPr>
          <w:color w:val="000000"/>
          <w:sz w:val="28"/>
          <w:szCs w:val="28"/>
        </w:rPr>
        <w:t>обучающимися</w:t>
      </w:r>
      <w:r w:rsidRPr="00B478DE">
        <w:rPr>
          <w:color w:val="000000"/>
          <w:sz w:val="28"/>
          <w:szCs w:val="28"/>
        </w:rPr>
        <w:t xml:space="preserve">, родителями </w:t>
      </w:r>
      <w:proofErr w:type="gramStart"/>
      <w:r w:rsidR="003B309F">
        <w:rPr>
          <w:color w:val="000000"/>
          <w:sz w:val="28"/>
          <w:szCs w:val="28"/>
        </w:rPr>
        <w:t>обучающихся</w:t>
      </w:r>
      <w:proofErr w:type="gramEnd"/>
      <w:r w:rsidRPr="00B478DE">
        <w:rPr>
          <w:color w:val="000000"/>
          <w:sz w:val="28"/>
          <w:szCs w:val="28"/>
        </w:rPr>
        <w:t>, а также другими работниками образоват</w:t>
      </w:r>
      <w:r>
        <w:rPr>
          <w:color w:val="000000"/>
          <w:sz w:val="28"/>
          <w:szCs w:val="28"/>
        </w:rPr>
        <w:t>ельного учреждения.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1.3.Положение определяет нормы, защищающие человеческую ценность и достоинство педагогических работников; формирует компетенцию професси</w:t>
      </w:r>
      <w:r>
        <w:rPr>
          <w:color w:val="000000"/>
          <w:sz w:val="28"/>
          <w:szCs w:val="28"/>
        </w:rPr>
        <w:t>ональной деятельности педагогов.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1.4. Нормы профессиональной этики педагогических работников определяют нормы, создающие культуру образовательного учреждения, основанную на доверии, ответственности и справедливости.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1.5. Настоящее положение основано на требованиях ст.47 Федерального закона №273-ФЗ</w:t>
      </w:r>
      <w:r w:rsidR="00B10B2B">
        <w:rPr>
          <w:color w:val="000000"/>
          <w:sz w:val="28"/>
          <w:szCs w:val="28"/>
        </w:rPr>
        <w:t xml:space="preserve"> </w:t>
      </w:r>
      <w:r w:rsidRPr="00B478DE">
        <w:rPr>
          <w:color w:val="000000"/>
          <w:sz w:val="28"/>
          <w:szCs w:val="28"/>
        </w:rPr>
        <w:t xml:space="preserve"> «Об образовании в Российской Федерации»</w:t>
      </w:r>
      <w:r w:rsidR="003B309F">
        <w:rPr>
          <w:color w:val="000000"/>
          <w:sz w:val="28"/>
          <w:szCs w:val="28"/>
        </w:rPr>
        <w:t>.</w:t>
      </w:r>
      <w:r w:rsidRPr="00B478DE">
        <w:rPr>
          <w:color w:val="000000"/>
          <w:sz w:val="28"/>
          <w:szCs w:val="28"/>
        </w:rPr>
        <w:t> </w:t>
      </w:r>
    </w:p>
    <w:p w:rsid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78DE">
        <w:rPr>
          <w:b/>
          <w:bCs/>
          <w:color w:val="000000"/>
          <w:sz w:val="28"/>
          <w:szCs w:val="28"/>
        </w:rPr>
        <w:t>2. Источники и принципы педагогической этики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2.1.Нормы педагогической этики устанавливаются на основании общечеловеческих моральных норм, демократических традиций русской педагогики,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2.2.Основу норм профессиональной этики педагогов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нормы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3.1.Личность педагога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требователен по отношению к себе и стремится к самосовершенствованию. Для него </w:t>
      </w:r>
      <w:proofErr w:type="gramStart"/>
      <w:r w:rsidRPr="00B478DE">
        <w:rPr>
          <w:color w:val="000000"/>
          <w:sz w:val="28"/>
          <w:szCs w:val="28"/>
        </w:rPr>
        <w:t>характерны</w:t>
      </w:r>
      <w:proofErr w:type="gramEnd"/>
      <w:r w:rsidRPr="00B478DE">
        <w:rPr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Для педагога необходимо постоянное обновление и саморазвитие. Он занимается своим образованием, повышением квалификации и поиском наилучших методов работы.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3.2.Ответственность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несет ответственность за качество и результаты доверенной ему педагогической работы – воспитания и развития.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несет ответственность за порученные ему администрацией </w:t>
      </w:r>
      <w:r w:rsidRPr="00B478DE">
        <w:rPr>
          <w:color w:val="000000"/>
          <w:sz w:val="28"/>
          <w:szCs w:val="28"/>
        </w:rPr>
        <w:lastRenderedPageBreak/>
        <w:t>функции и доверенные ресурсы.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3.3.Авторитет, честь, репутация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Своим поведением педагог поддерживает и защищает исторически сложившуюся профессиональную честь педагога.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Он не может заниматься </w:t>
      </w:r>
      <w:proofErr w:type="spellStart"/>
      <w:r w:rsidRPr="00B478DE">
        <w:rPr>
          <w:color w:val="000000"/>
          <w:sz w:val="28"/>
          <w:szCs w:val="28"/>
        </w:rPr>
        <w:t>противокультурной</w:t>
      </w:r>
      <w:proofErr w:type="spellEnd"/>
      <w:r w:rsidRPr="00B478DE">
        <w:rPr>
          <w:color w:val="000000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В общении со </w:t>
      </w:r>
      <w:proofErr w:type="gramStart"/>
      <w:r w:rsidRPr="00B478DE">
        <w:rPr>
          <w:color w:val="000000"/>
          <w:sz w:val="28"/>
          <w:szCs w:val="28"/>
        </w:rPr>
        <w:t>своими</w:t>
      </w:r>
      <w:proofErr w:type="gramEnd"/>
      <w:r w:rsidRPr="00B478DE">
        <w:rPr>
          <w:color w:val="000000"/>
          <w:sz w:val="28"/>
          <w:szCs w:val="28"/>
        </w:rPr>
        <w:t xml:space="preserve"> </w:t>
      </w:r>
      <w:r w:rsidR="003B309F">
        <w:rPr>
          <w:color w:val="000000"/>
          <w:sz w:val="28"/>
          <w:szCs w:val="28"/>
        </w:rPr>
        <w:t>обучающимися</w:t>
      </w:r>
      <w:r w:rsidRPr="00B478DE">
        <w:rPr>
          <w:color w:val="000000"/>
          <w:sz w:val="28"/>
          <w:szCs w:val="28"/>
        </w:rPr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имеет право на неприкосновенность личной жизни, однако выбранный им образ жизни не должен ронять престиж профессии, извращать его отношения с </w:t>
      </w:r>
      <w:r w:rsidR="003B309F">
        <w:rPr>
          <w:color w:val="000000"/>
          <w:sz w:val="28"/>
          <w:szCs w:val="28"/>
        </w:rPr>
        <w:t>обучающимися</w:t>
      </w:r>
      <w:r w:rsidRPr="00B478DE">
        <w:rPr>
          <w:color w:val="000000"/>
          <w:sz w:val="28"/>
          <w:szCs w:val="28"/>
        </w:rPr>
        <w:t xml:space="preserve"> и коллегами или мешать исполнению профессиональных обязанностей.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Пьянство и злоупотребление другими одурманивающими веществами несовместимо с профессией педагога.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дорожит своей репутацией.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3.4.Взаимоотношения с другими лицами</w:t>
      </w:r>
      <w:r w:rsidR="003B309F">
        <w:rPr>
          <w:bCs/>
          <w:color w:val="000000"/>
          <w:sz w:val="28"/>
          <w:szCs w:val="28"/>
        </w:rPr>
        <w:t>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 xml:space="preserve">3.4.1.Общение педагога с </w:t>
      </w:r>
      <w:proofErr w:type="gramStart"/>
      <w:r w:rsidR="003B309F">
        <w:rPr>
          <w:bCs/>
          <w:color w:val="000000"/>
          <w:sz w:val="28"/>
          <w:szCs w:val="28"/>
        </w:rPr>
        <w:t>обучающимися</w:t>
      </w:r>
      <w:proofErr w:type="gramEnd"/>
      <w:r w:rsidR="003B309F">
        <w:rPr>
          <w:bCs/>
          <w:color w:val="000000"/>
          <w:sz w:val="28"/>
          <w:szCs w:val="28"/>
        </w:rPr>
        <w:t>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сам выбирает подходящий стиль общения с </w:t>
      </w:r>
      <w:proofErr w:type="gramStart"/>
      <w:r w:rsidR="003B309F">
        <w:rPr>
          <w:color w:val="000000"/>
          <w:sz w:val="28"/>
          <w:szCs w:val="28"/>
        </w:rPr>
        <w:t>обучающимися</w:t>
      </w:r>
      <w:proofErr w:type="gramEnd"/>
      <w:r w:rsidRPr="00B478DE">
        <w:rPr>
          <w:color w:val="000000"/>
          <w:sz w:val="28"/>
          <w:szCs w:val="28"/>
        </w:rPr>
        <w:t>, основанный на взаимном уважении.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В первую очередь педагог должен быть требователен к себе. Требовательность педагога по отношению </w:t>
      </w:r>
      <w:proofErr w:type="gramStart"/>
      <w:r w:rsidRPr="00B478DE">
        <w:rPr>
          <w:color w:val="000000"/>
          <w:sz w:val="28"/>
          <w:szCs w:val="28"/>
        </w:rPr>
        <w:t>к</w:t>
      </w:r>
      <w:proofErr w:type="gramEnd"/>
      <w:r w:rsidRPr="00B478DE">
        <w:rPr>
          <w:color w:val="000000"/>
          <w:sz w:val="28"/>
          <w:szCs w:val="28"/>
        </w:rPr>
        <w:t xml:space="preserve"> </w:t>
      </w:r>
      <w:r w:rsidR="00B10B2B">
        <w:rPr>
          <w:color w:val="000000"/>
          <w:sz w:val="28"/>
          <w:szCs w:val="28"/>
        </w:rPr>
        <w:t>обучающемуся</w:t>
      </w:r>
      <w:r w:rsidRPr="00B478DE">
        <w:rPr>
          <w:color w:val="000000"/>
          <w:sz w:val="28"/>
          <w:szCs w:val="28"/>
        </w:rPr>
        <w:t xml:space="preserve"> позитивна и хорошо обоснована. Педагог никогда не должен терять чувства меры и самообладания.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478DE">
        <w:rPr>
          <w:color w:val="000000"/>
          <w:sz w:val="28"/>
          <w:szCs w:val="28"/>
        </w:rPr>
        <w:t xml:space="preserve">- Педагог выбирает такие методы работы, которые поощряют в его </w:t>
      </w:r>
      <w:r w:rsidR="00B10B2B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  <w:proofErr w:type="gramEnd"/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При оценке поведения и достижений своих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развития.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является беспристрастным, одинаково доброжелательным и благосклонным ко всем своим воспитанникам.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При оценке достижений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педагог стремится к объективности и справедливости. Недопустимо тенденциозное занижение </w:t>
      </w:r>
      <w:r w:rsidRPr="00B478DE">
        <w:rPr>
          <w:color w:val="000000"/>
          <w:sz w:val="28"/>
          <w:szCs w:val="28"/>
        </w:rPr>
        <w:lastRenderedPageBreak/>
        <w:t>или завышение оценочных баллов для искусственного поддержания видимости успешности развития детей.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соблюдает дискретность. </w:t>
      </w:r>
      <w:proofErr w:type="gramStart"/>
      <w:r w:rsidRPr="00B478DE">
        <w:rPr>
          <w:color w:val="000000"/>
          <w:sz w:val="28"/>
          <w:szCs w:val="28"/>
        </w:rPr>
        <w:t xml:space="preserve">Педагогу запрещается сообщать другим лицам доверенную лично ему </w:t>
      </w:r>
      <w:r w:rsidR="00B10B2B">
        <w:rPr>
          <w:color w:val="000000"/>
          <w:sz w:val="28"/>
          <w:szCs w:val="28"/>
        </w:rPr>
        <w:t>обучающимся</w:t>
      </w:r>
      <w:r w:rsidRPr="00B478DE">
        <w:rPr>
          <w:color w:val="000000"/>
          <w:sz w:val="28"/>
          <w:szCs w:val="28"/>
        </w:rPr>
        <w:t xml:space="preserve"> информацию, за исключением случаев, предусмотренных законодательством.</w:t>
      </w:r>
      <w:proofErr w:type="gramEnd"/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не злоупотребляет своим служебным положением.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терпимо относится к религиозным убеждениям  взглядам </w:t>
      </w:r>
      <w:proofErr w:type="gramStart"/>
      <w:r w:rsidRPr="00B478DE">
        <w:rPr>
          <w:color w:val="000000"/>
          <w:sz w:val="28"/>
          <w:szCs w:val="28"/>
        </w:rPr>
        <w:t>своих</w:t>
      </w:r>
      <w:proofErr w:type="gramEnd"/>
      <w:r w:rsidRPr="00B478DE">
        <w:rPr>
          <w:color w:val="000000"/>
          <w:sz w:val="28"/>
          <w:szCs w:val="28"/>
        </w:rPr>
        <w:t xml:space="preserve">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. Он не имеет права навязывать </w:t>
      </w:r>
      <w:proofErr w:type="gramStart"/>
      <w:r w:rsidR="00B10B2B">
        <w:rPr>
          <w:color w:val="000000"/>
          <w:sz w:val="28"/>
          <w:szCs w:val="28"/>
        </w:rPr>
        <w:t>обучающимся</w:t>
      </w:r>
      <w:proofErr w:type="gramEnd"/>
      <w:r w:rsidRPr="00B478DE">
        <w:rPr>
          <w:color w:val="000000"/>
          <w:sz w:val="28"/>
          <w:szCs w:val="28"/>
        </w:rPr>
        <w:t xml:space="preserve"> свои взгляды.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3.4.2.Общение между педагогами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или других лиц.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Педагоги одного и того же образовательного учреждения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образовательных учреждениях между педагогами, а не за пределами учреждения. Высказывать ее следует с глазу на глаз, а не за глаза. В образовательных  учреждениях не должно быть места сплетням.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Педагоги не прикрывают ошибки и проступки друг друга.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3.4.3.Взаимоотношения с администрацией</w:t>
      </w:r>
      <w:r w:rsidR="00B10B2B">
        <w:rPr>
          <w:bCs/>
          <w:color w:val="000000"/>
          <w:sz w:val="28"/>
          <w:szCs w:val="28"/>
        </w:rPr>
        <w:t>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</w:t>
      </w:r>
      <w:r w:rsidR="00B10B2B">
        <w:rPr>
          <w:color w:val="000000"/>
          <w:sz w:val="28"/>
          <w:szCs w:val="28"/>
        </w:rPr>
        <w:t>Колледж</w:t>
      </w:r>
      <w:r w:rsidRPr="00B478DE">
        <w:rPr>
          <w:color w:val="000000"/>
          <w:sz w:val="28"/>
          <w:szCs w:val="28"/>
        </w:rPr>
        <w:t xml:space="preserve"> базируется на принципах свободы слова и убеждений, терпимости, д</w:t>
      </w:r>
      <w:r w:rsidR="00B10B2B">
        <w:rPr>
          <w:color w:val="000000"/>
          <w:sz w:val="28"/>
          <w:szCs w:val="28"/>
        </w:rPr>
        <w:t>емократичности и справедливости.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</w:t>
      </w:r>
      <w:r w:rsidR="00B10B2B">
        <w:rPr>
          <w:color w:val="000000"/>
          <w:sz w:val="28"/>
          <w:szCs w:val="28"/>
        </w:rPr>
        <w:t>В</w:t>
      </w:r>
      <w:r w:rsidRPr="00B478DE">
        <w:rPr>
          <w:color w:val="000000"/>
          <w:sz w:val="28"/>
          <w:szCs w:val="28"/>
        </w:rPr>
        <w:t xml:space="preserve"> </w:t>
      </w:r>
      <w:r w:rsidR="00B10B2B">
        <w:rPr>
          <w:color w:val="000000"/>
          <w:sz w:val="28"/>
          <w:szCs w:val="28"/>
        </w:rPr>
        <w:t>колледже</w:t>
      </w:r>
      <w:r w:rsidRPr="00B478DE">
        <w:rPr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B10B2B">
        <w:rPr>
          <w:color w:val="000000"/>
          <w:sz w:val="28"/>
          <w:szCs w:val="28"/>
        </w:rPr>
        <w:t>директор колледжа</w:t>
      </w:r>
      <w:r w:rsidRPr="00B478DE">
        <w:rPr>
          <w:color w:val="000000"/>
          <w:sz w:val="28"/>
          <w:szCs w:val="28"/>
        </w:rPr>
        <w:t>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Администрация </w:t>
      </w:r>
      <w:r w:rsidR="00B10B2B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 xml:space="preserve"> терпимо относится к разнообразию </w:t>
      </w:r>
      <w:r w:rsidRPr="00B478DE">
        <w:rPr>
          <w:color w:val="000000"/>
          <w:sz w:val="28"/>
          <w:szCs w:val="28"/>
        </w:rPr>
        <w:lastRenderedPageBreak/>
        <w:t>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Оценки и решения руководитель образовательного учреждения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</w:t>
      </w:r>
      <w:r w:rsidR="00B10B2B">
        <w:rPr>
          <w:color w:val="000000"/>
          <w:sz w:val="28"/>
          <w:szCs w:val="28"/>
        </w:rPr>
        <w:t>колледже</w:t>
      </w:r>
      <w:r w:rsidRPr="00B478DE">
        <w:rPr>
          <w:color w:val="000000"/>
          <w:sz w:val="28"/>
          <w:szCs w:val="28"/>
        </w:rPr>
        <w:t xml:space="preserve"> на основе принципов открытости и общего участия.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Интриги, непреодолимые конфликты, вредительство коллегам и раскол в педагогическом сообществе мешают </w:t>
      </w:r>
      <w:r w:rsidR="00B10B2B">
        <w:rPr>
          <w:color w:val="000000"/>
          <w:sz w:val="28"/>
          <w:szCs w:val="28"/>
        </w:rPr>
        <w:t>колледжу</w:t>
      </w:r>
      <w:r w:rsidRPr="00B478DE">
        <w:rPr>
          <w:color w:val="000000"/>
          <w:sz w:val="28"/>
          <w:szCs w:val="28"/>
        </w:rPr>
        <w:t xml:space="preserve"> выполнять свои непосредственные функции.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Образовательное учреждение дорожит своей репутацией. Педагоги и руководитель предпринимают меры для повышения позитивного </w:t>
      </w:r>
      <w:proofErr w:type="gramStart"/>
      <w:r w:rsidRPr="00B478DE">
        <w:rPr>
          <w:color w:val="000000"/>
          <w:sz w:val="28"/>
          <w:szCs w:val="28"/>
        </w:rPr>
        <w:t>имиджа</w:t>
      </w:r>
      <w:proofErr w:type="gramEnd"/>
      <w:r w:rsidRPr="00B478DE">
        <w:rPr>
          <w:color w:val="000000"/>
          <w:sz w:val="28"/>
          <w:szCs w:val="28"/>
        </w:rPr>
        <w:t xml:space="preserve"> как педагога, личности, так и имиджа </w:t>
      </w:r>
      <w:r w:rsidR="00B10B2B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>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 xml:space="preserve">3.4.4.Отношения с родителями и опекунами </w:t>
      </w:r>
      <w:proofErr w:type="gramStart"/>
      <w:r w:rsidR="003B309F">
        <w:rPr>
          <w:bCs/>
          <w:color w:val="000000"/>
          <w:sz w:val="28"/>
          <w:szCs w:val="28"/>
        </w:rPr>
        <w:t>обучающихся</w:t>
      </w:r>
      <w:proofErr w:type="gramEnd"/>
      <w:r w:rsidR="00B10B2B">
        <w:rPr>
          <w:bCs/>
          <w:color w:val="000000"/>
          <w:sz w:val="28"/>
          <w:szCs w:val="28"/>
        </w:rPr>
        <w:t>: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консультирует родителей и опекунов по проблемам воспитания  и развития детей, помогает смягчить конфликты между родителями и детьми.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Педагоги должны уважительно и доброжелательно общаться с родителями </w:t>
      </w:r>
      <w:proofErr w:type="gramStart"/>
      <w:r w:rsidR="003B309F">
        <w:rPr>
          <w:color w:val="000000"/>
          <w:sz w:val="28"/>
          <w:szCs w:val="28"/>
        </w:rPr>
        <w:t>обучающихся</w:t>
      </w:r>
      <w:proofErr w:type="gramEnd"/>
      <w:r w:rsidRPr="00B478DE">
        <w:rPr>
          <w:color w:val="000000"/>
          <w:sz w:val="28"/>
          <w:szCs w:val="28"/>
        </w:rPr>
        <w:t xml:space="preserve">. Они не побуждают родительские комитеты, чтобы они по каким-либо поводам организовывали для педагогов угощения, поздравления и тому подобное. Не допускается манипулирование родительскими чувствами для достижения собственных </w:t>
      </w:r>
      <w:proofErr w:type="gramStart"/>
      <w:r w:rsidRPr="00B478DE">
        <w:rPr>
          <w:color w:val="000000"/>
          <w:sz w:val="28"/>
          <w:szCs w:val="28"/>
        </w:rPr>
        <w:t>амбициозных</w:t>
      </w:r>
      <w:proofErr w:type="gramEnd"/>
      <w:r w:rsidRPr="00B478DE">
        <w:rPr>
          <w:color w:val="000000"/>
          <w:sz w:val="28"/>
          <w:szCs w:val="28"/>
        </w:rPr>
        <w:t xml:space="preserve"> целей и личного самоутверждения педагога.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Отношения педагогов с родителями не должны оказывать влияния на </w:t>
      </w:r>
      <w:r w:rsidRPr="00B478DE">
        <w:rPr>
          <w:color w:val="000000"/>
          <w:sz w:val="28"/>
          <w:szCs w:val="28"/>
        </w:rPr>
        <w:lastRenderedPageBreak/>
        <w:t>оценку личности и достижений детей.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На отношения педагогов с </w:t>
      </w:r>
      <w:r w:rsidR="003B309F">
        <w:rPr>
          <w:color w:val="000000"/>
          <w:sz w:val="28"/>
          <w:szCs w:val="28"/>
        </w:rPr>
        <w:t>обучающимися</w:t>
      </w:r>
      <w:r w:rsidRPr="00B478DE">
        <w:rPr>
          <w:color w:val="000000"/>
          <w:sz w:val="28"/>
          <w:szCs w:val="28"/>
        </w:rPr>
        <w:t xml:space="preserve"> и на их оценку не должна влиять поддержка, оказываемая их родителями или опекунами </w:t>
      </w:r>
      <w:r w:rsidR="00B10B2B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>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3.4.5. Взаимоотношения с обществом</w:t>
      </w:r>
      <w:r w:rsidR="00B10B2B">
        <w:rPr>
          <w:bCs/>
          <w:color w:val="000000"/>
          <w:sz w:val="28"/>
          <w:szCs w:val="28"/>
        </w:rPr>
        <w:t>: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имеет право пользоваться различными источниками информации.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имеет право открыто (в письменной или в устной форме) высказывать свое мнение о местной,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не обнародует конфиденциальную служебную информацию, предназначенную для внутренних нужд образовательного учреждения, не посвящает родителей во внутренние дела </w:t>
      </w:r>
      <w:r w:rsidR="00432E6D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>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3.5.Использование информационных ресурсов</w:t>
      </w:r>
      <w:r w:rsidR="00432E6D">
        <w:rPr>
          <w:bCs/>
          <w:color w:val="000000"/>
          <w:sz w:val="28"/>
          <w:szCs w:val="28"/>
        </w:rPr>
        <w:t>: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B478DE">
        <w:rPr>
          <w:color w:val="000000"/>
          <w:sz w:val="28"/>
          <w:szCs w:val="28"/>
        </w:rPr>
        <w:t xml:space="preserve">Они не должны использовать имущество </w:t>
      </w:r>
      <w:r w:rsidR="00432E6D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B478DE">
        <w:rPr>
          <w:color w:val="000000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</w:t>
      </w:r>
      <w:r w:rsidR="00432E6D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>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>3.6.Личные интересы и самоотвод</w:t>
      </w:r>
      <w:r w:rsidR="00432E6D">
        <w:rPr>
          <w:bCs/>
          <w:color w:val="000000"/>
          <w:sz w:val="28"/>
          <w:szCs w:val="28"/>
        </w:rPr>
        <w:t>: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и </w:t>
      </w:r>
      <w:r w:rsidR="00432E6D">
        <w:rPr>
          <w:color w:val="000000"/>
          <w:sz w:val="28"/>
          <w:szCs w:val="28"/>
        </w:rPr>
        <w:t>директор колледжа</w:t>
      </w:r>
      <w:r w:rsidRPr="00B478DE">
        <w:rPr>
          <w:color w:val="000000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</w:t>
      </w:r>
      <w:r w:rsidRPr="00B478DE">
        <w:rPr>
          <w:color w:val="000000"/>
          <w:sz w:val="28"/>
          <w:szCs w:val="28"/>
        </w:rPr>
        <w:lastRenderedPageBreak/>
        <w:t>личным интересам членов семьи, родственников и друзей.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не может представлять </w:t>
      </w:r>
      <w:r w:rsidR="00432E6D">
        <w:rPr>
          <w:color w:val="000000"/>
          <w:sz w:val="28"/>
          <w:szCs w:val="28"/>
        </w:rPr>
        <w:t>колледж</w:t>
      </w:r>
      <w:r w:rsidRPr="00B478DE">
        <w:rPr>
          <w:color w:val="000000"/>
          <w:sz w:val="28"/>
          <w:szCs w:val="28"/>
        </w:rPr>
        <w:t xml:space="preserve">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67125" w:rsidRP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125">
        <w:rPr>
          <w:bCs/>
          <w:color w:val="000000"/>
          <w:sz w:val="28"/>
          <w:szCs w:val="28"/>
        </w:rPr>
        <w:t xml:space="preserve">3.7.Подарки и помощь 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В некоторых случаях, видя уважение со стороны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>, их родителей или опекунов и их желание выразить ему свою благодарность, педагог может принять от них подарки.</w:t>
      </w:r>
    </w:p>
    <w:p w:rsidR="00432E6D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Педагог может принимать лишь те подарки, которые: </w:t>
      </w:r>
    </w:p>
    <w:p w:rsidR="00432E6D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1) преподносятся </w:t>
      </w:r>
      <w:proofErr w:type="gramStart"/>
      <w:r w:rsidRPr="00B478DE">
        <w:rPr>
          <w:color w:val="000000"/>
          <w:sz w:val="28"/>
          <w:szCs w:val="28"/>
        </w:rPr>
        <w:t>совершенно добровольно</w:t>
      </w:r>
      <w:proofErr w:type="gramEnd"/>
      <w:r w:rsidRPr="00B478DE">
        <w:rPr>
          <w:color w:val="000000"/>
          <w:sz w:val="28"/>
          <w:szCs w:val="28"/>
        </w:rPr>
        <w:t>;</w:t>
      </w:r>
    </w:p>
    <w:p w:rsidR="00432E6D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2) не имеют и не могут им</w:t>
      </w:r>
      <w:r w:rsidR="00432E6D">
        <w:rPr>
          <w:color w:val="000000"/>
          <w:sz w:val="28"/>
          <w:szCs w:val="28"/>
        </w:rPr>
        <w:t>еть своей целью подкуп педагога;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3) достаточно скромны, т. е. это вещи, сделанные руками самих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или их родителей, созданные ими произведения, цветы, сладости, сувениры или другие недорогие вещи.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- Педагог не делает намеков, не выражает пожеланий, не договаривается с другими педагогами, чтобы они организовали их родителей для вручения таких подарков или подготовки угощения.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Руководитель </w:t>
      </w:r>
      <w:r w:rsidR="00432E6D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 xml:space="preserve"> или педагог может принять от родителей </w:t>
      </w:r>
      <w:r w:rsidR="003B309F">
        <w:rPr>
          <w:color w:val="000000"/>
          <w:sz w:val="28"/>
          <w:szCs w:val="28"/>
        </w:rPr>
        <w:t>обучающихся</w:t>
      </w:r>
      <w:r w:rsidRPr="00B478DE">
        <w:rPr>
          <w:color w:val="000000"/>
          <w:sz w:val="28"/>
          <w:szCs w:val="28"/>
        </w:rPr>
        <w:t xml:space="preserve">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от ее лица благодарность. Родитель оформляет договор безвозмездного пожертвования.</w:t>
      </w:r>
    </w:p>
    <w:p w:rsidR="00B67125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78DE">
        <w:rPr>
          <w:b/>
          <w:bCs/>
          <w:color w:val="000000"/>
          <w:sz w:val="28"/>
          <w:szCs w:val="28"/>
        </w:rPr>
        <w:t>4. Ответственность педагогических работников за несоблюдение профессиональной этики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 xml:space="preserve">- Несоблюдение положения </w:t>
      </w:r>
      <w:proofErr w:type="gramStart"/>
      <w:r w:rsidRPr="00B478DE">
        <w:rPr>
          <w:color w:val="000000"/>
          <w:sz w:val="28"/>
          <w:szCs w:val="28"/>
        </w:rPr>
        <w:t>о</w:t>
      </w:r>
      <w:proofErr w:type="gramEnd"/>
      <w:r w:rsidRPr="00B478DE">
        <w:rPr>
          <w:color w:val="000000"/>
          <w:sz w:val="28"/>
          <w:szCs w:val="28"/>
        </w:rPr>
        <w:t xml:space="preserve"> </w:t>
      </w:r>
      <w:proofErr w:type="gramStart"/>
      <w:r w:rsidRPr="00B478DE">
        <w:rPr>
          <w:color w:val="000000"/>
          <w:sz w:val="28"/>
          <w:szCs w:val="28"/>
        </w:rPr>
        <w:t>профессиональной</w:t>
      </w:r>
      <w:proofErr w:type="gramEnd"/>
      <w:r w:rsidRPr="00B478DE">
        <w:rPr>
          <w:color w:val="000000"/>
          <w:sz w:val="28"/>
          <w:szCs w:val="28"/>
        </w:rPr>
        <w:t xml:space="preserve"> этики педагогическими работниками могут рассматриваться на заседании родительско</w:t>
      </w:r>
      <w:r w:rsidR="00432E6D">
        <w:rPr>
          <w:color w:val="000000"/>
          <w:sz w:val="28"/>
          <w:szCs w:val="28"/>
        </w:rPr>
        <w:t>го</w:t>
      </w:r>
      <w:r w:rsidRPr="00B478DE">
        <w:rPr>
          <w:color w:val="000000"/>
          <w:sz w:val="28"/>
          <w:szCs w:val="28"/>
        </w:rPr>
        <w:t xml:space="preserve"> комитет</w:t>
      </w:r>
      <w:r w:rsidR="00432E6D">
        <w:rPr>
          <w:color w:val="000000"/>
          <w:sz w:val="28"/>
          <w:szCs w:val="28"/>
        </w:rPr>
        <w:t>а</w:t>
      </w:r>
      <w:r w:rsidRPr="00B478DE">
        <w:rPr>
          <w:color w:val="000000"/>
          <w:sz w:val="28"/>
          <w:szCs w:val="28"/>
        </w:rPr>
        <w:t xml:space="preserve"> </w:t>
      </w:r>
      <w:r w:rsidR="00432E6D">
        <w:rPr>
          <w:color w:val="000000"/>
          <w:sz w:val="28"/>
          <w:szCs w:val="28"/>
        </w:rPr>
        <w:t>колледжа</w:t>
      </w:r>
      <w:r w:rsidRPr="00B478DE">
        <w:rPr>
          <w:color w:val="000000"/>
          <w:sz w:val="28"/>
          <w:szCs w:val="28"/>
        </w:rPr>
        <w:t>,</w:t>
      </w:r>
      <w:r w:rsidR="00432E6D">
        <w:rPr>
          <w:color w:val="000000"/>
          <w:sz w:val="28"/>
          <w:szCs w:val="28"/>
        </w:rPr>
        <w:t xml:space="preserve"> педагогическом совете</w:t>
      </w:r>
      <w:r w:rsidRPr="00B478DE">
        <w:rPr>
          <w:color w:val="000000"/>
          <w:sz w:val="28"/>
          <w:szCs w:val="28"/>
        </w:rPr>
        <w:t>;</w:t>
      </w:r>
    </w:p>
    <w:p w:rsidR="00B67125" w:rsidRPr="00B478DE" w:rsidRDefault="00B67125" w:rsidP="00B67125">
      <w:pPr>
        <w:pStyle w:val="a3"/>
        <w:widowControl w:val="0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8DE">
        <w:rPr>
          <w:color w:val="000000"/>
          <w:sz w:val="28"/>
          <w:szCs w:val="28"/>
        </w:rPr>
        <w:t> - За несоблюдение профессиональной этики педагогически</w:t>
      </w:r>
      <w:r w:rsidR="00432E6D">
        <w:rPr>
          <w:color w:val="000000"/>
          <w:sz w:val="28"/>
          <w:szCs w:val="28"/>
        </w:rPr>
        <w:t xml:space="preserve">е </w:t>
      </w:r>
      <w:r w:rsidRPr="00B478DE">
        <w:rPr>
          <w:color w:val="000000"/>
          <w:sz w:val="28"/>
          <w:szCs w:val="28"/>
        </w:rPr>
        <w:t>работники  несут ответственность, в соответствии с законодательством Российской Федерации и законодательств субъектов Российской Федерации.</w:t>
      </w:r>
    </w:p>
    <w:p w:rsidR="009019A5" w:rsidRDefault="009019A5"/>
    <w:sectPr w:rsidR="009019A5" w:rsidSect="00D71188">
      <w:foot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C8" w:rsidRDefault="00FC0CC8" w:rsidP="00D71188">
      <w:pPr>
        <w:spacing w:after="0" w:line="240" w:lineRule="auto"/>
      </w:pPr>
      <w:r>
        <w:separator/>
      </w:r>
    </w:p>
  </w:endnote>
  <w:endnote w:type="continuationSeparator" w:id="0">
    <w:p w:rsidR="00FC0CC8" w:rsidRDefault="00FC0CC8" w:rsidP="00D7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24484"/>
      <w:docPartObj>
        <w:docPartGallery w:val="Page Numbers (Bottom of Page)"/>
        <w:docPartUnique/>
      </w:docPartObj>
    </w:sdtPr>
    <w:sdtEndPr/>
    <w:sdtContent>
      <w:p w:rsidR="00D71188" w:rsidRDefault="00D711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F2">
          <w:rPr>
            <w:noProof/>
          </w:rPr>
          <w:t>6</w:t>
        </w:r>
        <w:r>
          <w:fldChar w:fldCharType="end"/>
        </w:r>
      </w:p>
    </w:sdtContent>
  </w:sdt>
  <w:p w:rsidR="00D71188" w:rsidRDefault="00D71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C8" w:rsidRDefault="00FC0CC8" w:rsidP="00D71188">
      <w:pPr>
        <w:spacing w:after="0" w:line="240" w:lineRule="auto"/>
      </w:pPr>
      <w:r>
        <w:separator/>
      </w:r>
    </w:p>
  </w:footnote>
  <w:footnote w:type="continuationSeparator" w:id="0">
    <w:p w:rsidR="00FC0CC8" w:rsidRDefault="00FC0CC8" w:rsidP="00D7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32D"/>
    <w:multiLevelType w:val="hybridMultilevel"/>
    <w:tmpl w:val="4A1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5"/>
    <w:rsid w:val="002547FC"/>
    <w:rsid w:val="002828BC"/>
    <w:rsid w:val="00386E98"/>
    <w:rsid w:val="003B309F"/>
    <w:rsid w:val="00432E6D"/>
    <w:rsid w:val="009019A5"/>
    <w:rsid w:val="00B10B2B"/>
    <w:rsid w:val="00B67125"/>
    <w:rsid w:val="00CD17F2"/>
    <w:rsid w:val="00D71188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25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188"/>
    <w:rPr>
      <w:rFonts w:eastAsiaTheme="minorEastAsia"/>
      <w:lang w:eastAsia="zh-TW"/>
    </w:rPr>
  </w:style>
  <w:style w:type="paragraph" w:styleId="a6">
    <w:name w:val="footer"/>
    <w:basedOn w:val="a"/>
    <w:link w:val="a7"/>
    <w:uiPriority w:val="99"/>
    <w:unhideWhenUsed/>
    <w:rsid w:val="00D7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188"/>
    <w:rPr>
      <w:rFonts w:eastAsiaTheme="minorEastAsia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C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2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25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188"/>
    <w:rPr>
      <w:rFonts w:eastAsiaTheme="minorEastAsia"/>
      <w:lang w:eastAsia="zh-TW"/>
    </w:rPr>
  </w:style>
  <w:style w:type="paragraph" w:styleId="a6">
    <w:name w:val="footer"/>
    <w:basedOn w:val="a"/>
    <w:link w:val="a7"/>
    <w:uiPriority w:val="99"/>
    <w:unhideWhenUsed/>
    <w:rsid w:val="00D7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188"/>
    <w:rPr>
      <w:rFonts w:eastAsiaTheme="minorEastAsia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C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2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dcterms:created xsi:type="dcterms:W3CDTF">2015-06-06T07:41:00Z</dcterms:created>
  <dcterms:modified xsi:type="dcterms:W3CDTF">2015-06-06T07:41:00Z</dcterms:modified>
</cp:coreProperties>
</file>